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Style w:val="6"/>
          <w:rFonts w:hint="eastAsia" w:ascii="宋体" w:hAnsi="宋体"/>
          <w:b w:val="0"/>
          <w:sz w:val="28"/>
          <w:szCs w:val="28"/>
        </w:rPr>
        <w:t>附件一：供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应商资质要求</w:t>
      </w:r>
    </w:p>
    <w:p>
      <w:pPr>
        <w:numPr>
          <w:ilvl w:val="0"/>
          <w:numId w:val="1"/>
        </w:numPr>
        <w:jc w:val="left"/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营业执照复印件（盖章）；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具有独立承担民事责任的能力；</w:t>
      </w:r>
    </w:p>
    <w:p>
      <w:pPr>
        <w:numPr>
          <w:ilvl w:val="0"/>
          <w:numId w:val="1"/>
        </w:numPr>
        <w:jc w:val="left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具有履行询价所必需的设备和专业技术能力；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622EF"/>
    <w:multiLevelType w:val="singleLevel"/>
    <w:tmpl w:val="A00622EF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bec30cc-9456-4712-b83d-78fd1d000afb"/>
  </w:docVars>
  <w:rsids>
    <w:rsidRoot w:val="00E841A2"/>
    <w:rsid w:val="008F1E57"/>
    <w:rsid w:val="00E841A2"/>
    <w:rsid w:val="35A4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57</Words>
  <Characters>57</Characters>
  <Lines>1</Lines>
  <Paragraphs>1</Paragraphs>
  <TotalTime>1</TotalTime>
  <ScaleCrop>false</ScaleCrop>
  <LinksUpToDate>false</LinksUpToDate>
  <CharactersWithSpaces>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2024-05-10T02:17:00Z</dcterms:created>
  <dc:creator>NTKO</dc:creator>
  <cp:lastModifiedBy>WPS_1663724080</cp:lastModifiedBy>
  <dcterms:modified xsi:type="dcterms:W3CDTF">2024-05-27T07:20:11Z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D1255423008F450BAD3ED54C76F18C00_13</vt:lpwstr>
  </property>
</Properties>
</file>