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附件二：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老校区排水管改造项目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</w:t>
      </w:r>
      <w:r>
        <w:rPr>
          <w:rFonts w:hint="eastAsia" w:ascii="楷体" w:hAnsi="楷体" w:eastAsia="楷体" w:cs="仿宋_GB2312"/>
          <w:color w:val="0000FF"/>
          <w:sz w:val="24"/>
          <w:szCs w:val="24"/>
        </w:rPr>
        <w:t>至2024年5月31日10时止）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101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280"/>
        <w:gridCol w:w="675"/>
        <w:gridCol w:w="960"/>
        <w:gridCol w:w="1980"/>
        <w:gridCol w:w="1230"/>
        <w:gridCol w:w="1125"/>
        <w:gridCol w:w="12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160排水管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tabs>
                <w:tab w:val="left" w:pos="477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110排水管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川路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50排水管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110开孔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63开孔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管件及辅料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人工安装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80" w:type="dxa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拆除旧排水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垃圾清理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吊篮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采购人指定需要维修要求为准。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自签订合同且采购人下达通知之日起    内完成约定工作内容。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2024年  月  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</w:t>
      </w: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spacing w:line="380" w:lineRule="exact"/>
        <w:ind w:firstLine="1807" w:firstLineChars="500"/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ind w:firstLine="723" w:firstLineChars="3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注：1、供应商的报价商品有品牌的，需在备注一栏填写其报价商品品牌。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spacing w:line="380" w:lineRule="exact"/>
        <w:ind w:firstLine="1205" w:firstLineChars="500"/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3、此报价必须单价、总价都要报，否则为无效报价。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1.完工日期：供应商需根据采购人使用计划和要求按时、按质、按量完工。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2.搬迁地点：采购人指定地点。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4.付款方式：项目验收合格后，采购人应按《采购合同》约定，按相关规定程序支付货款。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6.本次项目过程中的人员安全由供应商（中标单位）自行负责。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283" w:bottom="72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2F5C2C"/>
    <w:rsid w:val="003933DE"/>
    <w:rsid w:val="00430A8B"/>
    <w:rsid w:val="005111FF"/>
    <w:rsid w:val="0054313E"/>
    <w:rsid w:val="005655EB"/>
    <w:rsid w:val="00590D8E"/>
    <w:rsid w:val="005F3B71"/>
    <w:rsid w:val="00644C94"/>
    <w:rsid w:val="006F3672"/>
    <w:rsid w:val="008C60C9"/>
    <w:rsid w:val="00912414"/>
    <w:rsid w:val="00965AE5"/>
    <w:rsid w:val="009D4F30"/>
    <w:rsid w:val="009D7013"/>
    <w:rsid w:val="00B2323B"/>
    <w:rsid w:val="00CA65CE"/>
    <w:rsid w:val="00E93E86"/>
    <w:rsid w:val="02693733"/>
    <w:rsid w:val="028B18FB"/>
    <w:rsid w:val="056D178C"/>
    <w:rsid w:val="057448C8"/>
    <w:rsid w:val="066A4ECE"/>
    <w:rsid w:val="08D34981"/>
    <w:rsid w:val="09A92667"/>
    <w:rsid w:val="0A314B36"/>
    <w:rsid w:val="0A5B5B10"/>
    <w:rsid w:val="0AB67731"/>
    <w:rsid w:val="0D2B7F62"/>
    <w:rsid w:val="0E576B35"/>
    <w:rsid w:val="0FAD1102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82D0BDB"/>
    <w:rsid w:val="28B40563"/>
    <w:rsid w:val="29AA404C"/>
    <w:rsid w:val="29CF181E"/>
    <w:rsid w:val="29E928DF"/>
    <w:rsid w:val="2B691A75"/>
    <w:rsid w:val="2D9D410D"/>
    <w:rsid w:val="2EE5190A"/>
    <w:rsid w:val="2EF35FA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513D15DF"/>
    <w:rsid w:val="52DE294E"/>
    <w:rsid w:val="5449029B"/>
    <w:rsid w:val="547A24E9"/>
    <w:rsid w:val="55F970BD"/>
    <w:rsid w:val="5A511C57"/>
    <w:rsid w:val="5C517A24"/>
    <w:rsid w:val="5CD31049"/>
    <w:rsid w:val="612C6F7A"/>
    <w:rsid w:val="653528A1"/>
    <w:rsid w:val="660721FA"/>
    <w:rsid w:val="66FE3167"/>
    <w:rsid w:val="6A795CC5"/>
    <w:rsid w:val="6AA81420"/>
    <w:rsid w:val="715C4459"/>
    <w:rsid w:val="72C93F71"/>
    <w:rsid w:val="733817AA"/>
    <w:rsid w:val="738A200A"/>
    <w:rsid w:val="75B32E25"/>
    <w:rsid w:val="75B90F04"/>
    <w:rsid w:val="792E3438"/>
    <w:rsid w:val="7B3154D7"/>
    <w:rsid w:val="7E16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516</Words>
  <Characters>545</Characters>
  <Lines>5</Lines>
  <Paragraphs>1</Paragraphs>
  <TotalTime>8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cp:lastPrinted>2023-11-23T06:22:00Z</cp:lastPrinted>
  <dcterms:modified xsi:type="dcterms:W3CDTF">2024-05-28T03:06:39Z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031C85051B0D437A98DC6769462E5DF7_13</vt:lpwstr>
  </property>
</Properties>
</file>